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074FE7" w14:textId="77777777" w:rsidR="007D51F9" w:rsidRDefault="007D51F9" w:rsidP="007D51F9"/>
    <w:p w14:paraId="25910119" w14:textId="77777777" w:rsidR="007D51F9" w:rsidRPr="006D11EC" w:rsidRDefault="007D51F9" w:rsidP="007D51F9">
      <w:pPr>
        <w:jc w:val="center"/>
        <w:rPr>
          <w:b/>
        </w:rPr>
      </w:pPr>
      <w:r w:rsidRPr="006D11EC">
        <w:rPr>
          <w:b/>
        </w:rPr>
        <w:t>Minutes of the meeting of the London City Airport Consultative Committee</w:t>
      </w:r>
    </w:p>
    <w:p w14:paraId="46E3EE0E" w14:textId="77777777" w:rsidR="007D51F9" w:rsidRPr="006D11EC" w:rsidRDefault="007D51F9" w:rsidP="007D51F9">
      <w:pPr>
        <w:jc w:val="center"/>
        <w:rPr>
          <w:b/>
        </w:rPr>
      </w:pPr>
      <w:r w:rsidRPr="006D11EC">
        <w:rPr>
          <w:b/>
        </w:rPr>
        <w:t xml:space="preserve">held on </w:t>
      </w:r>
      <w:r>
        <w:rPr>
          <w:b/>
        </w:rPr>
        <w:t>6 December, at The Good Hotel, London</w:t>
      </w:r>
    </w:p>
    <w:p w14:paraId="31305DFD" w14:textId="77777777" w:rsidR="007D51F9" w:rsidRDefault="007D51F9" w:rsidP="007D51F9">
      <w:r>
        <w:rPr>
          <w:b/>
        </w:rPr>
        <w:t xml:space="preserve">Present: </w:t>
      </w:r>
      <w:r>
        <w:t xml:space="preserve">Duncan Alexander (Chair), Joy-Caron Canter (RDLAC), Richard Goodwin (MET Police), Helen Masterson (LBN), </w:t>
      </w:r>
      <w:proofErr w:type="spellStart"/>
      <w:r>
        <w:t>Thishan</w:t>
      </w:r>
      <w:proofErr w:type="spellEnd"/>
      <w:r>
        <w:t xml:space="preserve"> </w:t>
      </w:r>
      <w:proofErr w:type="spellStart"/>
      <w:r>
        <w:t>Rajendram</w:t>
      </w:r>
      <w:proofErr w:type="spellEnd"/>
      <w:r>
        <w:t xml:space="preserve"> (RDLAC), Frank </w:t>
      </w:r>
      <w:proofErr w:type="spellStart"/>
      <w:r>
        <w:t>Rosillo</w:t>
      </w:r>
      <w:proofErr w:type="spellEnd"/>
      <w:r>
        <w:t>-Calle (Canning Town Rep), Cllr Sarah Ruiz (LBN), Howard Sheppard (CWG), John Stewart (</w:t>
      </w:r>
      <w:proofErr w:type="spellStart"/>
      <w:r>
        <w:t>Hacan</w:t>
      </w:r>
      <w:proofErr w:type="spellEnd"/>
      <w:r>
        <w:t xml:space="preserve"> East), </w:t>
      </w:r>
      <w:proofErr w:type="spellStart"/>
      <w:r>
        <w:t>Anatolij</w:t>
      </w:r>
      <w:proofErr w:type="spellEnd"/>
      <w:r>
        <w:t xml:space="preserve"> </w:t>
      </w:r>
      <w:proofErr w:type="spellStart"/>
      <w:r>
        <w:t>Uniscenko</w:t>
      </w:r>
      <w:proofErr w:type="spellEnd"/>
      <w:r>
        <w:t xml:space="preserve"> (EASA), Glynis Webb (Vice-Chair), Dave Whittaker (LBN).</w:t>
      </w:r>
    </w:p>
    <w:p w14:paraId="279270A7" w14:textId="77777777" w:rsidR="007D51F9" w:rsidRDefault="007D51F9" w:rsidP="007D51F9">
      <w:r>
        <w:rPr>
          <w:b/>
        </w:rPr>
        <w:t>In attendance from LCY:</w:t>
      </w:r>
      <w:r>
        <w:t xml:space="preserve"> Anna Boss, Tim Halley, Liam McKay, Tessa Simpson, Robert Sinclair, Gavin Wicks, Oscar Wong. </w:t>
      </w:r>
    </w:p>
    <w:p w14:paraId="37F883EB" w14:textId="77777777" w:rsidR="007D51F9" w:rsidRDefault="007D51F9" w:rsidP="007D51F9">
      <w:proofErr w:type="gramStart"/>
      <w:r>
        <w:rPr>
          <w:b/>
        </w:rPr>
        <w:t>Also</w:t>
      </w:r>
      <w:proofErr w:type="gramEnd"/>
      <w:r>
        <w:rPr>
          <w:b/>
        </w:rPr>
        <w:t xml:space="preserve"> in attendance: </w:t>
      </w:r>
      <w:r w:rsidRPr="006C1366">
        <w:t>Andrew Christy (</w:t>
      </w:r>
      <w:r>
        <w:t>Local Resident</w:t>
      </w:r>
      <w:r w:rsidRPr="006C1366">
        <w:t>),</w:t>
      </w:r>
      <w:r>
        <w:t xml:space="preserve"> David Conroy (Local Resident), J</w:t>
      </w:r>
      <w:r w:rsidRPr="006C1366">
        <w:t>ohn Hutchinson (Bechtel)</w:t>
      </w:r>
      <w:r>
        <w:t>.</w:t>
      </w:r>
    </w:p>
    <w:p w14:paraId="53E9B2A0" w14:textId="77777777" w:rsidR="007D51F9" w:rsidRDefault="007D51F9" w:rsidP="007D51F9">
      <w:r>
        <w:rPr>
          <w:b/>
        </w:rPr>
        <w:t xml:space="preserve">Apologies: </w:t>
      </w:r>
      <w:r>
        <w:t xml:space="preserve">Cllr James Asser (LBN), Scott </w:t>
      </w:r>
      <w:proofErr w:type="spellStart"/>
      <w:r>
        <w:t>Derben</w:t>
      </w:r>
      <w:proofErr w:type="spellEnd"/>
      <w:r>
        <w:t xml:space="preserve"> (London Royal Docks), Ian Gibson, Cllr John Howard (Redbridge), Denise Scott-McDonald (Greenwich), John Shaw. </w:t>
      </w:r>
    </w:p>
    <w:p w14:paraId="47767F50" w14:textId="77777777" w:rsidR="007D51F9" w:rsidRDefault="007D51F9" w:rsidP="007D51F9"/>
    <w:p w14:paraId="27FEFC14" w14:textId="77777777" w:rsidR="007D51F9" w:rsidRDefault="007D51F9" w:rsidP="007D51F9">
      <w:pPr>
        <w:pStyle w:val="ListParagraph"/>
        <w:numPr>
          <w:ilvl w:val="0"/>
          <w:numId w:val="1"/>
        </w:numPr>
        <w:rPr>
          <w:b/>
        </w:rPr>
      </w:pPr>
      <w:r>
        <w:rPr>
          <w:b/>
        </w:rPr>
        <w:t>Welcome from the Good Hotel</w:t>
      </w:r>
    </w:p>
    <w:p w14:paraId="7C1940D6" w14:textId="77777777" w:rsidR="007D51F9" w:rsidRDefault="007D51F9" w:rsidP="007D51F9">
      <w:r w:rsidRPr="00814B81">
        <w:t xml:space="preserve">The Chair invited </w:t>
      </w:r>
      <w:r>
        <w:t xml:space="preserve">a representative from the Good Hotel to welcome the members and give an overview of the origins and work of the Good Hotel. </w:t>
      </w:r>
    </w:p>
    <w:p w14:paraId="6FD94D12" w14:textId="77777777" w:rsidR="007D51F9" w:rsidRPr="00814B81" w:rsidRDefault="007D51F9" w:rsidP="007D51F9">
      <w:r>
        <w:t xml:space="preserve">For more information please see their website: </w:t>
      </w:r>
      <w:hyperlink r:id="rId7" w:history="1">
        <w:r w:rsidRPr="001F2B6D">
          <w:rPr>
            <w:rStyle w:val="Hyperlink"/>
          </w:rPr>
          <w:t>https://www.good.community/</w:t>
        </w:r>
      </w:hyperlink>
      <w:r>
        <w:t xml:space="preserve"> </w:t>
      </w:r>
    </w:p>
    <w:p w14:paraId="7E6EAB23" w14:textId="77777777" w:rsidR="007D51F9" w:rsidRDefault="007D51F9" w:rsidP="007D51F9">
      <w:pPr>
        <w:pStyle w:val="ListParagraph"/>
        <w:numPr>
          <w:ilvl w:val="0"/>
          <w:numId w:val="1"/>
        </w:numPr>
        <w:rPr>
          <w:b/>
        </w:rPr>
      </w:pPr>
      <w:r>
        <w:rPr>
          <w:b/>
        </w:rPr>
        <w:t>Minutes of the meeting on 6 September 2018</w:t>
      </w:r>
    </w:p>
    <w:p w14:paraId="76A86ACD" w14:textId="77777777" w:rsidR="007D51F9" w:rsidRPr="00767924" w:rsidRDefault="007D51F9" w:rsidP="007D51F9">
      <w:r>
        <w:t xml:space="preserve">The minutes were agreed as an accurate record of the meeting. </w:t>
      </w:r>
    </w:p>
    <w:p w14:paraId="36163BE0" w14:textId="77777777" w:rsidR="007D51F9" w:rsidRDefault="007D51F9" w:rsidP="007D51F9">
      <w:pPr>
        <w:pStyle w:val="ListParagraph"/>
        <w:numPr>
          <w:ilvl w:val="0"/>
          <w:numId w:val="1"/>
        </w:numPr>
        <w:rPr>
          <w:b/>
        </w:rPr>
      </w:pPr>
      <w:r>
        <w:rPr>
          <w:b/>
        </w:rPr>
        <w:t>Airport Reports</w:t>
      </w:r>
    </w:p>
    <w:p w14:paraId="0E03CE87" w14:textId="77777777" w:rsidR="007D51F9" w:rsidRDefault="007D51F9" w:rsidP="007D51F9">
      <w:r>
        <w:t>The Chair advised that the Airport reports would</w:t>
      </w:r>
      <w:r w:rsidRPr="00CF41FC">
        <w:t xml:space="preserve"> not be read out in ful</w:t>
      </w:r>
      <w:r>
        <w:t>l during the meeting, rather they will be taken as read. The Chair would</w:t>
      </w:r>
      <w:r w:rsidRPr="00CF41FC">
        <w:t xml:space="preserve"> </w:t>
      </w:r>
      <w:r>
        <w:t>simply</w:t>
      </w:r>
      <w:r w:rsidRPr="00CF41FC">
        <w:t xml:space="preserve"> open the floor to questions.</w:t>
      </w:r>
      <w:r>
        <w:t xml:space="preserve"> The Chair thanked the Airport for their work on the new template for </w:t>
      </w:r>
      <w:proofErr w:type="gramStart"/>
      <w:r>
        <w:t>reports, and</w:t>
      </w:r>
      <w:proofErr w:type="gramEnd"/>
      <w:r>
        <w:t xml:space="preserve"> advised that he had shared the reports with other Consultative Committees as an example of good practice. </w:t>
      </w:r>
    </w:p>
    <w:p w14:paraId="4316D5D4" w14:textId="77777777" w:rsidR="007D51F9" w:rsidRDefault="007D51F9" w:rsidP="007D51F9">
      <w:r>
        <w:t xml:space="preserve">Please see link to reports </w:t>
      </w:r>
      <w:hyperlink r:id="rId8" w:history="1">
        <w:r w:rsidRPr="004874CF">
          <w:rPr>
            <w:rStyle w:val="Hyperlink"/>
          </w:rPr>
          <w:t>here</w:t>
        </w:r>
      </w:hyperlink>
      <w:r>
        <w:t>.</w:t>
      </w:r>
    </w:p>
    <w:p w14:paraId="5E15F61D" w14:textId="77777777" w:rsidR="007D51F9" w:rsidRDefault="007D51F9" w:rsidP="007D51F9">
      <w:pPr>
        <w:pStyle w:val="ListParagraph"/>
        <w:numPr>
          <w:ilvl w:val="0"/>
          <w:numId w:val="2"/>
        </w:numPr>
      </w:pPr>
      <w:r w:rsidRPr="00832C1F">
        <w:rPr>
          <w:rFonts w:cstheme="minorHAnsi"/>
          <w:b/>
          <w:szCs w:val="24"/>
        </w:rPr>
        <w:t>Environment</w:t>
      </w:r>
      <w:r>
        <w:rPr>
          <w:rFonts w:cstheme="minorHAnsi"/>
          <w:b/>
          <w:szCs w:val="24"/>
        </w:rPr>
        <w:t>.</w:t>
      </w:r>
      <w:r w:rsidRPr="00832C1F">
        <w:rPr>
          <w:rFonts w:cstheme="minorHAnsi"/>
          <w:b/>
          <w:szCs w:val="24"/>
        </w:rPr>
        <w:t xml:space="preserve"> </w:t>
      </w:r>
    </w:p>
    <w:p w14:paraId="0B8F970C" w14:textId="77777777" w:rsidR="007D51F9" w:rsidRDefault="007D51F9" w:rsidP="007D51F9">
      <w:r>
        <w:t>Tessa Simpson (TS), went through the key messages in the report, and advised that the Environment &amp; Airspace Sub-Committee had discussed the report in its recent meeting. TS advised that the Airport Noise Categorisation scheme was due to have its 1</w:t>
      </w:r>
      <w:r w:rsidRPr="009101DA">
        <w:rPr>
          <w:vertAlign w:val="superscript"/>
        </w:rPr>
        <w:t>st</w:t>
      </w:r>
      <w:r>
        <w:t xml:space="preserve"> year review </w:t>
      </w:r>
      <w:proofErr w:type="gramStart"/>
      <w:r>
        <w:t>shortly, and</w:t>
      </w:r>
      <w:proofErr w:type="gramEnd"/>
      <w:r>
        <w:t xml:space="preserve"> advised that the Noise Action Plan consultation had been completed. </w:t>
      </w:r>
    </w:p>
    <w:p w14:paraId="1EA2590A" w14:textId="77777777" w:rsidR="007D51F9" w:rsidRDefault="007D51F9" w:rsidP="007D51F9">
      <w:pPr>
        <w:pStyle w:val="ListParagraph"/>
        <w:numPr>
          <w:ilvl w:val="0"/>
          <w:numId w:val="2"/>
        </w:numPr>
      </w:pPr>
      <w:r w:rsidRPr="009101DA">
        <w:rPr>
          <w:rFonts w:cstheme="minorHAnsi"/>
          <w:b/>
          <w:szCs w:val="24"/>
        </w:rPr>
        <w:t xml:space="preserve">Community. </w:t>
      </w:r>
    </w:p>
    <w:p w14:paraId="553E9884" w14:textId="77777777" w:rsidR="007D51F9" w:rsidRDefault="007D51F9" w:rsidP="007D51F9">
      <w:r>
        <w:t>Anna Boss (AB), advised that the Community Sub-Committee had recently met. Members advised that there was an ongoing issue with parking permits in the local area. Cllr Pat Murphy, LBN, was due to be reviewing parking. Dave Whittaker (DW) advised that the Council’s transportation strategy was currently under review, and an engagement exercise would take place in the new year.</w:t>
      </w:r>
    </w:p>
    <w:p w14:paraId="5D6DEF85" w14:textId="77777777" w:rsidR="007D51F9" w:rsidRDefault="007D51F9" w:rsidP="007D51F9">
      <w:r>
        <w:lastRenderedPageBreak/>
        <w:t>Gavin Wicks advised that parking was a standing issue on the Airport Transport Forum, however this issue had not arisen. GW advised that he would raise it at the next meeting of the forum.</w:t>
      </w:r>
    </w:p>
    <w:p w14:paraId="5D8AACE9" w14:textId="77777777" w:rsidR="007D51F9" w:rsidRDefault="007D51F9" w:rsidP="007D51F9">
      <w:r>
        <w:t>The Chair asked whether the issues with Uber drivers had abated. Members advised that it had.</w:t>
      </w:r>
    </w:p>
    <w:p w14:paraId="2C18608E" w14:textId="77777777" w:rsidR="007D51F9" w:rsidRPr="00085D59" w:rsidRDefault="007D51F9" w:rsidP="007D51F9">
      <w:pPr>
        <w:pStyle w:val="ListParagraph"/>
        <w:numPr>
          <w:ilvl w:val="0"/>
          <w:numId w:val="2"/>
        </w:numPr>
      </w:pPr>
      <w:r>
        <w:rPr>
          <w:b/>
        </w:rPr>
        <w:t xml:space="preserve">Planning. </w:t>
      </w:r>
    </w:p>
    <w:p w14:paraId="3E3CEF5E" w14:textId="77777777" w:rsidR="007D51F9" w:rsidRDefault="007D51F9" w:rsidP="007D51F9">
      <w:r w:rsidRPr="00085D59">
        <w:t>Members asked about the Airport’s master plan. The Chair advised that the plan would be discussed under the next agenda item.</w:t>
      </w:r>
    </w:p>
    <w:p w14:paraId="42B7C370" w14:textId="77777777" w:rsidR="007D51F9" w:rsidRPr="00085D59" w:rsidRDefault="007D51F9" w:rsidP="007D51F9">
      <w:pPr>
        <w:pStyle w:val="ListParagraph"/>
        <w:numPr>
          <w:ilvl w:val="0"/>
          <w:numId w:val="2"/>
        </w:numPr>
      </w:pPr>
      <w:r>
        <w:rPr>
          <w:b/>
        </w:rPr>
        <w:t>Airport Transport Forum</w:t>
      </w:r>
    </w:p>
    <w:p w14:paraId="1ED174CF" w14:textId="77777777" w:rsidR="007D51F9" w:rsidRPr="00085D59" w:rsidRDefault="007D51F9" w:rsidP="007D51F9">
      <w:r>
        <w:t xml:space="preserve">Gavin Wicks advised that the Airport had introduced a successful ride-share scheme, with 86 members of staff participating. </w:t>
      </w:r>
    </w:p>
    <w:p w14:paraId="647AE9DC" w14:textId="77777777" w:rsidR="007D51F9" w:rsidRDefault="007D51F9" w:rsidP="007D51F9">
      <w:pPr>
        <w:pStyle w:val="ListParagraph"/>
        <w:numPr>
          <w:ilvl w:val="0"/>
          <w:numId w:val="1"/>
        </w:numPr>
        <w:rPr>
          <w:b/>
        </w:rPr>
      </w:pPr>
      <w:r>
        <w:rPr>
          <w:b/>
        </w:rPr>
        <w:t>CEO Report and Forward look to 2019</w:t>
      </w:r>
    </w:p>
    <w:p w14:paraId="5A6A93C2" w14:textId="77777777" w:rsidR="007D51F9" w:rsidRDefault="007D51F9" w:rsidP="007D51F9">
      <w:r>
        <w:t>The Chair invited the CEO, Robert Sinclair (RS), to reflect on 2018 and advise members of future work in 2019.</w:t>
      </w:r>
    </w:p>
    <w:p w14:paraId="45B35676" w14:textId="77777777" w:rsidR="007D51F9" w:rsidRDefault="007D51F9" w:rsidP="007D51F9">
      <w:r>
        <w:t>RS advised that the Airport had had a record year for passenger numbers, which if continue as forecasted to the end of the year, would represent a 6/7% increase in numbers on 2017. RS wished to put on record his thanks to all staff, especially those on the front end, who had all worked excellently throughout a busy year.</w:t>
      </w:r>
    </w:p>
    <w:p w14:paraId="0C08D6AB" w14:textId="77777777" w:rsidR="007D51F9" w:rsidRDefault="007D51F9" w:rsidP="007D51F9">
      <w:r>
        <w:t>RS advised that several new routes were to be introduced in 2019, including 12 flights a week to Warsaw, Vilnius and Budapest. RS advised that the Airport was due to attend an event at the British Ambassador’s residence in Warsaw. RS advised that the airport was working on creating a vision for the airport, based on the tag line of ‘</w:t>
      </w:r>
      <w:r>
        <w:rPr>
          <w:i/>
        </w:rPr>
        <w:t xml:space="preserve">London City Airport, an airport everyone </w:t>
      </w:r>
      <w:proofErr w:type="gramStart"/>
      <w:r>
        <w:rPr>
          <w:i/>
        </w:rPr>
        <w:t>loves’</w:t>
      </w:r>
      <w:proofErr w:type="gramEnd"/>
      <w:r>
        <w:rPr>
          <w:i/>
        </w:rPr>
        <w:t xml:space="preserve">. </w:t>
      </w:r>
      <w:r>
        <w:t xml:space="preserve">RS advised that the airport would be advertising more actively internationally, and that there would be changes to the airport’s branding in the coming year. </w:t>
      </w:r>
    </w:p>
    <w:p w14:paraId="4A2023E1" w14:textId="77777777" w:rsidR="007D51F9" w:rsidRDefault="007D51F9" w:rsidP="007D51F9">
      <w:r>
        <w:t xml:space="preserve">RS advised that the airport continued to comply with all the planning conditions under CADP, and that the programme had completed the first of its four years. </w:t>
      </w:r>
    </w:p>
    <w:p w14:paraId="4E0D4CB3" w14:textId="77777777" w:rsidR="007D51F9" w:rsidRDefault="007D51F9" w:rsidP="007D51F9">
      <w:r>
        <w:t xml:space="preserve">RS recorded his thanks to the MET police for their work on security at the airport. </w:t>
      </w:r>
    </w:p>
    <w:p w14:paraId="6F444052" w14:textId="77777777" w:rsidR="007D51F9" w:rsidRPr="00085D59" w:rsidRDefault="007D51F9" w:rsidP="007D51F9">
      <w:r>
        <w:t xml:space="preserve">RS advised that the airport had publicly backed the Crossrail to Ebbsfleet campaign with an ambition to add a new station at the airport, on the site of the old Silvertown Station. RS also highlighted the excellent community work that the airport continued to involve itself in, including STEM days, meet the buyer events, Inside E16 magazine, liaison with local councils and the soon to be introduced Community Fund. </w:t>
      </w:r>
      <w:r>
        <w:rPr>
          <w:i/>
        </w:rPr>
        <w:t xml:space="preserve"> </w:t>
      </w:r>
    </w:p>
    <w:p w14:paraId="28648D11" w14:textId="77777777" w:rsidR="007D51F9" w:rsidRDefault="007D51F9" w:rsidP="007D51F9">
      <w:r>
        <w:t>Members asked about the effect of the nearby ABP development on the airport. RS advised that the development would be positive for the area, and that the airport was working closely with the developers to ensure they understood the importance of a close link to the community.</w:t>
      </w:r>
    </w:p>
    <w:p w14:paraId="348481A5" w14:textId="77777777" w:rsidR="007D51F9" w:rsidRDefault="007D51F9" w:rsidP="007D51F9">
      <w:r>
        <w:t xml:space="preserve">RS advised that the Master Plan was still in its early stages, and that the Committee would be updated in the new year. RS advised that there would be a wide consultation, possibly through Local Authorities, with the possibility for public events. </w:t>
      </w:r>
    </w:p>
    <w:p w14:paraId="5A6E60D2" w14:textId="77777777" w:rsidR="007D51F9" w:rsidRDefault="007D51F9" w:rsidP="007D51F9">
      <w:r>
        <w:t>RS confirmed that the Committee would be consulted.</w:t>
      </w:r>
    </w:p>
    <w:p w14:paraId="578535E0" w14:textId="77777777" w:rsidR="007D51F9" w:rsidRDefault="007D51F9" w:rsidP="007D51F9">
      <w:r>
        <w:rPr>
          <w:b/>
        </w:rPr>
        <w:t>ACTION: An update on the Master Plan to be provided to the Committee at the March meeting.</w:t>
      </w:r>
      <w:r>
        <w:t xml:space="preserve">  </w:t>
      </w:r>
    </w:p>
    <w:p w14:paraId="2C70A732" w14:textId="77777777" w:rsidR="007D51F9" w:rsidRPr="00085D59" w:rsidRDefault="007D51F9" w:rsidP="007D51F9">
      <w:r>
        <w:lastRenderedPageBreak/>
        <w:t xml:space="preserve">Members asked about the proposed TFL visitor centre, and the need to better advertise local attractions and businesses. Gavin Wicks confirmed that he had met with TFL about the </w:t>
      </w:r>
      <w:proofErr w:type="gramStart"/>
      <w:r>
        <w:t>centre, and</w:t>
      </w:r>
      <w:proofErr w:type="gramEnd"/>
      <w:r>
        <w:t xml:space="preserve"> believed that the centre was indeed for local information, but advised that he would take that away.</w:t>
      </w:r>
    </w:p>
    <w:p w14:paraId="78CAF450" w14:textId="77777777" w:rsidR="007D51F9" w:rsidRDefault="007D51F9" w:rsidP="007D51F9">
      <w:r>
        <w:t xml:space="preserve">Liam McKay (LM) advised that the airport was working with the </w:t>
      </w:r>
      <w:proofErr w:type="spellStart"/>
      <w:r w:rsidRPr="00EC0DDE">
        <w:rPr>
          <w:i/>
        </w:rPr>
        <w:t>Londonist</w:t>
      </w:r>
      <w:proofErr w:type="spellEnd"/>
      <w:r>
        <w:t xml:space="preserve"> to produce videos highlighting attractions outside of Zone 1. LM advised that the videos would be produced in early 2019. </w:t>
      </w:r>
    </w:p>
    <w:p w14:paraId="1D0BA863" w14:textId="77777777" w:rsidR="007D51F9" w:rsidRDefault="007D51F9" w:rsidP="007D51F9">
      <w:r>
        <w:t xml:space="preserve">RS agreed with members that the airport should showcase the excellent attractions and businesses in the local area. RS advised that there were many blank walls in the airport terminal which he hoped to invite local artists to fill. RS also advised that the airport would increase its offshore marketing, which would start advertising London as a whole, but once entrenched, would advertise the local area.  </w:t>
      </w:r>
    </w:p>
    <w:p w14:paraId="6347933D" w14:textId="77777777" w:rsidR="007D51F9" w:rsidRDefault="007D51F9" w:rsidP="007D51F9">
      <w:r>
        <w:t>The Chair thanked RS and LCY staff for their work in 2018.</w:t>
      </w:r>
    </w:p>
    <w:p w14:paraId="4BE86A9E" w14:textId="77777777" w:rsidR="007D51F9" w:rsidRDefault="007D51F9" w:rsidP="007D51F9">
      <w:pPr>
        <w:pStyle w:val="ListParagraph"/>
        <w:numPr>
          <w:ilvl w:val="0"/>
          <w:numId w:val="1"/>
        </w:numPr>
        <w:rPr>
          <w:b/>
        </w:rPr>
      </w:pPr>
      <w:r>
        <w:rPr>
          <w:b/>
        </w:rPr>
        <w:t>Construction Sound Insulation Scheme (CSIS)</w:t>
      </w:r>
    </w:p>
    <w:p w14:paraId="2E4F18F9" w14:textId="77777777" w:rsidR="007D51F9" w:rsidRDefault="007D51F9" w:rsidP="007D51F9">
      <w:r>
        <w:t xml:space="preserve">The Chair invited Tessa Simpson to update the committee on the CSIS. TS advised that there had been significant progress since the last LCACC meeting, with 337 of the 600 properties eligible having been treated. A further 30 properties had been surveyed. </w:t>
      </w:r>
      <w:proofErr w:type="gramStart"/>
      <w:r>
        <w:t>The majority of</w:t>
      </w:r>
      <w:proofErr w:type="gramEnd"/>
      <w:r>
        <w:t xml:space="preserve"> the properties would be completed by the end of the year, with a few being completed at the start of 2019. </w:t>
      </w:r>
    </w:p>
    <w:p w14:paraId="2B7DDFAD" w14:textId="77777777" w:rsidR="007D51F9" w:rsidRPr="004B2D4E" w:rsidRDefault="007D51F9" w:rsidP="007D51F9">
      <w:r>
        <w:t xml:space="preserve">TS advised that there was an 80-90% take up on the scheme, which was a great result. TS thanked LBN for their assistance in gaining access to Council properties.  </w:t>
      </w:r>
    </w:p>
    <w:p w14:paraId="16FAB3CF" w14:textId="77777777" w:rsidR="007D51F9" w:rsidRDefault="007D51F9" w:rsidP="007D51F9">
      <w:r>
        <w:t xml:space="preserve">Members asked about the eligibility letter, which members felt did not provide clear instruction as to what residents must do. </w:t>
      </w:r>
    </w:p>
    <w:p w14:paraId="2AD0DC60" w14:textId="77777777" w:rsidR="007D51F9" w:rsidRDefault="007D51F9" w:rsidP="007D51F9">
      <w:pPr>
        <w:rPr>
          <w:b/>
        </w:rPr>
      </w:pPr>
      <w:r>
        <w:rPr>
          <w:b/>
        </w:rPr>
        <w:t>Action: LCY to assess the wording of the eligibility letters to ensure they are clear.</w:t>
      </w:r>
    </w:p>
    <w:p w14:paraId="29A30FFD" w14:textId="77777777" w:rsidR="007D51F9" w:rsidRDefault="007D51F9" w:rsidP="007D51F9">
      <w:r>
        <w:t xml:space="preserve">Liam McKay advised that the airport was considering different ways of communicating to residents about the CSIS and the separate Sound Insulation Scheme. </w:t>
      </w:r>
    </w:p>
    <w:p w14:paraId="6FA930D4" w14:textId="77777777" w:rsidR="007D51F9" w:rsidRPr="00EC0DDE" w:rsidRDefault="007D51F9" w:rsidP="007D51F9">
      <w:r>
        <w:t xml:space="preserve">Dave Whittaker advised that the 80-90% take up was a great success and advised that lessons had been learnt during the programme, including how invaluable knocking at doors is. </w:t>
      </w:r>
    </w:p>
    <w:p w14:paraId="48C31FA3" w14:textId="77777777" w:rsidR="007D51F9" w:rsidRDefault="007D51F9" w:rsidP="007D51F9">
      <w:r>
        <w:t>Members also advised that they had received complaints on the behaviour of contractors and advised that a code of conduct should be added to their contract. LCY advised they would take this away.</w:t>
      </w:r>
      <w:r>
        <w:rPr>
          <w:rStyle w:val="FootnoteReference"/>
        </w:rPr>
        <w:footnoteReference w:id="1"/>
      </w:r>
    </w:p>
    <w:p w14:paraId="00A19C57" w14:textId="77777777" w:rsidR="007D51F9" w:rsidRDefault="007D51F9" w:rsidP="007D51F9">
      <w:pPr>
        <w:pStyle w:val="ListParagraph"/>
        <w:numPr>
          <w:ilvl w:val="0"/>
          <w:numId w:val="1"/>
        </w:numPr>
        <w:rPr>
          <w:b/>
        </w:rPr>
      </w:pPr>
      <w:r>
        <w:rPr>
          <w:b/>
        </w:rPr>
        <w:t>London City Airport Community Fund</w:t>
      </w:r>
    </w:p>
    <w:p w14:paraId="52F76D34" w14:textId="77777777" w:rsidR="007D51F9" w:rsidRPr="003009A3" w:rsidRDefault="007D51F9" w:rsidP="007D51F9">
      <w:r>
        <w:t xml:space="preserve">Anna Boss (AB) advised members that the Airport was due to launch the Community Fund in the new year. The fund would have a budget of £75,000 and would be topped up with any </w:t>
      </w:r>
      <w:proofErr w:type="gramStart"/>
      <w:r>
        <w:t>penalties</w:t>
      </w:r>
      <w:proofErr w:type="gramEnd"/>
      <w:r>
        <w:t xml:space="preserve"> airlines received for breaking the Aircraft Noise Categorisation Scheme. </w:t>
      </w:r>
    </w:p>
    <w:p w14:paraId="79253530" w14:textId="77777777" w:rsidR="007D51F9" w:rsidRDefault="007D51F9" w:rsidP="007D51F9">
      <w:r w:rsidRPr="00A3781A">
        <w:t xml:space="preserve">AB advised that </w:t>
      </w:r>
      <w:r>
        <w:t xml:space="preserve">monies between £300-£3,000 would be granted to charities/community groups/not-for-profit organisations on a biannual basis. The successful applications would be decided by a panel </w:t>
      </w:r>
      <w:r>
        <w:lastRenderedPageBreak/>
        <w:t>consisting of 4 community representatives and 4 airport representatives. The board would be chaired by the Chair of the LCACC.</w:t>
      </w:r>
    </w:p>
    <w:p w14:paraId="23765AD1" w14:textId="77777777" w:rsidR="007D51F9" w:rsidRPr="00A3781A" w:rsidRDefault="007D51F9" w:rsidP="007D51F9">
      <w:r>
        <w:t xml:space="preserve">Members advised that the criteria should be very clear, and that the application process should be as simple as possible.    </w:t>
      </w:r>
      <w:r w:rsidRPr="00A3781A">
        <w:t xml:space="preserve"> </w:t>
      </w:r>
    </w:p>
    <w:p w14:paraId="0E86B874" w14:textId="77777777" w:rsidR="007D51F9" w:rsidRDefault="007D51F9" w:rsidP="007D51F9">
      <w:pPr>
        <w:pStyle w:val="ListParagraph"/>
        <w:numPr>
          <w:ilvl w:val="0"/>
          <w:numId w:val="1"/>
        </w:numPr>
        <w:rPr>
          <w:b/>
        </w:rPr>
      </w:pPr>
      <w:r>
        <w:rPr>
          <w:b/>
        </w:rPr>
        <w:t>Aviation Strategy</w:t>
      </w:r>
    </w:p>
    <w:p w14:paraId="615EFA47" w14:textId="77777777" w:rsidR="007D51F9" w:rsidRDefault="007D51F9" w:rsidP="007D51F9">
      <w:r>
        <w:t>The Chair advised that he had been meeting representatives from the Department of Transport, including the Aviation Minister, Baroness Sugg, on the proposed Aviation Strategy, please see link to the consultation below which called for evidence in July 2017</w:t>
      </w:r>
    </w:p>
    <w:p w14:paraId="13B46238" w14:textId="77777777" w:rsidR="007D51F9" w:rsidRDefault="007D51F9" w:rsidP="007D51F9">
      <w:hyperlink r:id="rId9" w:history="1">
        <w:r w:rsidRPr="001F2B6D">
          <w:rPr>
            <w:rStyle w:val="Hyperlink"/>
          </w:rPr>
          <w:t>https://www.gov.uk/government/consultations/a-new-aviation-strategy-for-the-uk-call-for-evidence</w:t>
        </w:r>
      </w:hyperlink>
      <w:r>
        <w:t xml:space="preserve"> </w:t>
      </w:r>
    </w:p>
    <w:p w14:paraId="0A28AB74" w14:textId="77777777" w:rsidR="007D51F9" w:rsidRDefault="007D51F9" w:rsidP="007D51F9">
      <w:r>
        <w:t>And the subsequent strategy paper published in April 2018:</w:t>
      </w:r>
    </w:p>
    <w:p w14:paraId="554641F4" w14:textId="77777777" w:rsidR="007D51F9" w:rsidRDefault="007D51F9" w:rsidP="007D51F9">
      <w:hyperlink r:id="rId10" w:history="1">
        <w:r w:rsidRPr="00097D33">
          <w:rPr>
            <w:rStyle w:val="Hyperlink"/>
          </w:rPr>
          <w:t>https://assets.publishing.service.gov.uk/government/uploads/system/uploads/attachment_data/file/698247/next-steps-towards-an-aviation-strategy.pdf</w:t>
        </w:r>
      </w:hyperlink>
      <w:r>
        <w:t xml:space="preserve"> </w:t>
      </w:r>
    </w:p>
    <w:p w14:paraId="035D0C0E" w14:textId="7F7EE6AC" w:rsidR="007D51F9" w:rsidRDefault="007D51F9" w:rsidP="007D51F9">
      <w:r>
        <w:t xml:space="preserve">The Chair informed the </w:t>
      </w:r>
      <w:r w:rsidR="00236C4D">
        <w:t>Committee that</w:t>
      </w:r>
      <w:r>
        <w:t xml:space="preserve"> following recent meetings and interactions with the </w:t>
      </w:r>
      <w:proofErr w:type="spellStart"/>
      <w:r>
        <w:t>DfT</w:t>
      </w:r>
      <w:proofErr w:type="spellEnd"/>
      <w:r>
        <w:t xml:space="preserve"> the Consultative Committee charter would likely be reviewed, airspace change implemented, as well as the introduction of an independent noise commission, and Commissioner.</w:t>
      </w:r>
    </w:p>
    <w:p w14:paraId="23A42378" w14:textId="77777777" w:rsidR="007D51F9" w:rsidRDefault="007D51F9" w:rsidP="007D51F9">
      <w:r>
        <w:t xml:space="preserve">The Chair advised that he </w:t>
      </w:r>
      <w:proofErr w:type="gramStart"/>
      <w:r>
        <w:t>would in</w:t>
      </w:r>
      <w:bookmarkStart w:id="0" w:name="_GoBack"/>
      <w:bookmarkEnd w:id="0"/>
      <w:r>
        <w:t>vite</w:t>
      </w:r>
      <w:proofErr w:type="gramEnd"/>
      <w:r>
        <w:t xml:space="preserve"> speakers from </w:t>
      </w:r>
      <w:proofErr w:type="spellStart"/>
      <w:r>
        <w:t>DfT</w:t>
      </w:r>
      <w:proofErr w:type="spellEnd"/>
      <w:r>
        <w:t xml:space="preserve"> to explain the strategy green paper in the new year. John Stewart advised that the green paper would be published on 17 December.  </w:t>
      </w:r>
    </w:p>
    <w:p w14:paraId="6AF176C7" w14:textId="77777777" w:rsidR="007D51F9" w:rsidRDefault="007D51F9" w:rsidP="007D51F9">
      <w:r>
        <w:t xml:space="preserve">John Stewart advised that Heathrow were currently in the progress of the second consultation on flight paths. Please see link to consultation here: </w:t>
      </w:r>
      <w:hyperlink r:id="rId11" w:history="1">
        <w:r w:rsidRPr="001F2B6D">
          <w:rPr>
            <w:rStyle w:val="Hyperlink"/>
          </w:rPr>
          <w:t>https://www.heathrowconsultation.com/</w:t>
        </w:r>
      </w:hyperlink>
      <w:r>
        <w:t xml:space="preserve"> </w:t>
      </w:r>
    </w:p>
    <w:p w14:paraId="4C66955F" w14:textId="77777777" w:rsidR="007D51F9" w:rsidRDefault="007D51F9" w:rsidP="007D51F9">
      <w:r>
        <w:t xml:space="preserve">Members asked about the Airport’s role in the recent airspace changes. RS advised that a lot of reporting on the issues had been incorrect. The airport had </w:t>
      </w:r>
      <w:r w:rsidRPr="00BC7769">
        <w:rPr>
          <w:u w:val="single"/>
        </w:rPr>
        <w:t>not</w:t>
      </w:r>
      <w:r>
        <w:t xml:space="preserve"> led on the change, rather it was a piece of work across the South-East, commissioned by the CAA. </w:t>
      </w:r>
    </w:p>
    <w:p w14:paraId="167D38B4" w14:textId="77777777" w:rsidR="007D51F9" w:rsidRDefault="007D51F9" w:rsidP="007D51F9">
      <w:r>
        <w:t xml:space="preserve">Members asked for changes to be explained in plain English. Tessa Simpson advised that a Communications consultancy had been brought in to ensure changes were easily understandable. </w:t>
      </w:r>
    </w:p>
    <w:p w14:paraId="5CF5070A" w14:textId="77777777" w:rsidR="007D51F9" w:rsidRDefault="007D51F9" w:rsidP="007D51F9">
      <w:pPr>
        <w:rPr>
          <w:b/>
        </w:rPr>
      </w:pPr>
      <w:r>
        <w:rPr>
          <w:b/>
        </w:rPr>
        <w:t xml:space="preserve">ACTION: </w:t>
      </w:r>
      <w:proofErr w:type="spellStart"/>
      <w:r>
        <w:rPr>
          <w:b/>
        </w:rPr>
        <w:t>DfT</w:t>
      </w:r>
      <w:proofErr w:type="spellEnd"/>
      <w:r>
        <w:rPr>
          <w:b/>
        </w:rPr>
        <w:t xml:space="preserve"> to be invited to speak at meeting in 2019 on Aviation Strategy</w:t>
      </w:r>
    </w:p>
    <w:p w14:paraId="3F1BE692" w14:textId="77777777" w:rsidR="007D51F9" w:rsidRDefault="007D51F9" w:rsidP="007D51F9">
      <w:pPr>
        <w:rPr>
          <w:b/>
        </w:rPr>
      </w:pPr>
      <w:r>
        <w:rPr>
          <w:b/>
        </w:rPr>
        <w:t>ACTION: Chair to speak to UKACC about the production of a spreadsheet of all relevant consultations.</w:t>
      </w:r>
    </w:p>
    <w:p w14:paraId="2C694402" w14:textId="77777777" w:rsidR="007D51F9" w:rsidRPr="00E04F86" w:rsidRDefault="007D51F9" w:rsidP="007D51F9">
      <w:pPr>
        <w:rPr>
          <w:b/>
        </w:rPr>
      </w:pPr>
      <w:r>
        <w:rPr>
          <w:b/>
        </w:rPr>
        <w:t xml:space="preserve">ACTION: John Stewart to share </w:t>
      </w:r>
      <w:proofErr w:type="spellStart"/>
      <w:r>
        <w:rPr>
          <w:b/>
        </w:rPr>
        <w:t>Hacan</w:t>
      </w:r>
      <w:proofErr w:type="spellEnd"/>
      <w:r>
        <w:rPr>
          <w:b/>
        </w:rPr>
        <w:t xml:space="preserve"> East simplified publications on the aviation strategy where possible</w:t>
      </w:r>
    </w:p>
    <w:p w14:paraId="5D62D9D1" w14:textId="77777777" w:rsidR="007D51F9" w:rsidRDefault="007D51F9" w:rsidP="007D51F9">
      <w:pPr>
        <w:pStyle w:val="ListParagraph"/>
        <w:numPr>
          <w:ilvl w:val="0"/>
          <w:numId w:val="1"/>
        </w:numPr>
        <w:rPr>
          <w:b/>
        </w:rPr>
      </w:pPr>
      <w:r>
        <w:rPr>
          <w:b/>
        </w:rPr>
        <w:t>Digital Air Traffic Control Tower</w:t>
      </w:r>
    </w:p>
    <w:p w14:paraId="344AFFA4" w14:textId="77777777" w:rsidR="007D51F9" w:rsidRDefault="007D51F9" w:rsidP="007D51F9">
      <w:pPr>
        <w:rPr>
          <w:b/>
        </w:rPr>
      </w:pPr>
      <w:r>
        <w:t xml:space="preserve">The Chair invited John Hutchinson to update the Committee on the progress of CADP and the Digital Air Traffic Control Tower. JH advised that the tower, the first at scale in the UK, would be tested throughout 2019 and would be operational in 2020. </w:t>
      </w:r>
    </w:p>
    <w:p w14:paraId="3C3E12D1" w14:textId="77777777" w:rsidR="007D51F9" w:rsidRDefault="007D51F9" w:rsidP="007D51F9">
      <w:pPr>
        <w:pStyle w:val="ListParagraph"/>
        <w:numPr>
          <w:ilvl w:val="0"/>
          <w:numId w:val="1"/>
        </w:numPr>
        <w:rPr>
          <w:b/>
        </w:rPr>
      </w:pPr>
      <w:r>
        <w:rPr>
          <w:b/>
        </w:rPr>
        <w:t>AOB</w:t>
      </w:r>
    </w:p>
    <w:p w14:paraId="3464A668" w14:textId="77777777" w:rsidR="007D51F9" w:rsidRDefault="007D51F9" w:rsidP="007D51F9">
      <w:r>
        <w:t xml:space="preserve">David Conroy thanked the airport for their support to the Royal British Legion poppy appeal, advising that thousands of pounds had been raised. </w:t>
      </w:r>
    </w:p>
    <w:p w14:paraId="1450AC64" w14:textId="77777777" w:rsidR="007D51F9" w:rsidRPr="00AD716E" w:rsidRDefault="007D51F9" w:rsidP="007D51F9">
      <w:r>
        <w:lastRenderedPageBreak/>
        <w:t xml:space="preserve">The Chair thanked members for their participation in 2018 and wished everyone a Merry Christmas and happy New Year. </w:t>
      </w:r>
    </w:p>
    <w:p w14:paraId="75F22C2D" w14:textId="77777777" w:rsidR="007D51F9" w:rsidRPr="00BC7769" w:rsidRDefault="007D51F9" w:rsidP="007D51F9">
      <w:pPr>
        <w:pStyle w:val="ListParagraph"/>
        <w:numPr>
          <w:ilvl w:val="0"/>
          <w:numId w:val="1"/>
        </w:numPr>
        <w:rPr>
          <w:b/>
        </w:rPr>
      </w:pPr>
      <w:r w:rsidRPr="00BC7769">
        <w:rPr>
          <w:b/>
        </w:rPr>
        <w:t>Next meetings</w:t>
      </w:r>
    </w:p>
    <w:p w14:paraId="6695AEDC" w14:textId="77777777" w:rsidR="007D51F9" w:rsidRDefault="007D51F9" w:rsidP="007D51F9">
      <w:r>
        <w:t>The Committee will next meet on Thursday 7 March 2018 at 4pm, at City Aviation House, London.</w:t>
      </w:r>
    </w:p>
    <w:p w14:paraId="17621926" w14:textId="77777777" w:rsidR="007D51F9" w:rsidRDefault="007D51F9" w:rsidP="007D51F9">
      <w:bookmarkStart w:id="1" w:name="_Hlk614757"/>
      <w:r>
        <w:t>The current scheduled meetings for 2019 will be:</w:t>
      </w:r>
    </w:p>
    <w:p w14:paraId="296B7783" w14:textId="77777777" w:rsidR="007D51F9" w:rsidRDefault="007D51F9" w:rsidP="007D51F9">
      <w:pPr>
        <w:pStyle w:val="ListParagraph"/>
        <w:numPr>
          <w:ilvl w:val="0"/>
          <w:numId w:val="3"/>
        </w:numPr>
      </w:pPr>
      <w:r>
        <w:t>6</w:t>
      </w:r>
      <w:r w:rsidRPr="006C1366">
        <w:rPr>
          <w:vertAlign w:val="superscript"/>
        </w:rPr>
        <w:t>th</w:t>
      </w:r>
      <w:r>
        <w:t xml:space="preserve"> June 2019, 4.00pm</w:t>
      </w:r>
    </w:p>
    <w:p w14:paraId="1AD4929E" w14:textId="77777777" w:rsidR="007D51F9" w:rsidRDefault="007D51F9" w:rsidP="007D51F9">
      <w:pPr>
        <w:pStyle w:val="ListParagraph"/>
        <w:numPr>
          <w:ilvl w:val="0"/>
          <w:numId w:val="3"/>
        </w:numPr>
      </w:pPr>
      <w:r>
        <w:t>5</w:t>
      </w:r>
      <w:r w:rsidRPr="006C1366">
        <w:rPr>
          <w:vertAlign w:val="superscript"/>
        </w:rPr>
        <w:t>th</w:t>
      </w:r>
      <w:r>
        <w:t xml:space="preserve"> September 2019, 4.00pm</w:t>
      </w:r>
    </w:p>
    <w:p w14:paraId="68096973" w14:textId="77777777" w:rsidR="007D51F9" w:rsidRDefault="007D51F9" w:rsidP="007D51F9">
      <w:pPr>
        <w:pStyle w:val="ListParagraph"/>
        <w:numPr>
          <w:ilvl w:val="0"/>
          <w:numId w:val="3"/>
        </w:numPr>
      </w:pPr>
      <w:r>
        <w:t>5</w:t>
      </w:r>
      <w:r w:rsidRPr="006C1366">
        <w:rPr>
          <w:vertAlign w:val="superscript"/>
        </w:rPr>
        <w:t>th</w:t>
      </w:r>
      <w:r>
        <w:t xml:space="preserve"> December 2019, 4.00pm</w:t>
      </w:r>
    </w:p>
    <w:bookmarkEnd w:id="1"/>
    <w:p w14:paraId="4C1F4781" w14:textId="77777777" w:rsidR="007D51F9" w:rsidRDefault="007D51F9" w:rsidP="007D51F9">
      <w:r>
        <w:t xml:space="preserve">The Secretary will send out placeholders for the meetings in the coming weeks. Reminders will be sent closer to the meetings. </w:t>
      </w:r>
    </w:p>
    <w:p w14:paraId="6706FAD3" w14:textId="77777777" w:rsidR="007D51F9" w:rsidRDefault="007D51F9" w:rsidP="007D51F9">
      <w:r>
        <w:t xml:space="preserve"> Please note all papers can be found electronically on the LCACC website which can be found at </w:t>
      </w:r>
      <w:hyperlink r:id="rId12" w:history="1">
        <w:r w:rsidRPr="00B6718B">
          <w:rPr>
            <w:rStyle w:val="Hyperlink"/>
          </w:rPr>
          <w:t>www.lcacc.org</w:t>
        </w:r>
      </w:hyperlink>
      <w:r>
        <w:t xml:space="preserve">. </w:t>
      </w:r>
    </w:p>
    <w:p w14:paraId="7B16D4E7" w14:textId="77777777" w:rsidR="007D51F9" w:rsidRDefault="007D51F9"/>
    <w:sectPr w:rsidR="007D51F9">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7269FC" w14:textId="77777777" w:rsidR="00890E45" w:rsidRDefault="00890E45" w:rsidP="007D51F9">
      <w:pPr>
        <w:spacing w:after="0" w:line="240" w:lineRule="auto"/>
      </w:pPr>
      <w:r>
        <w:separator/>
      </w:r>
    </w:p>
  </w:endnote>
  <w:endnote w:type="continuationSeparator" w:id="0">
    <w:p w14:paraId="79E0CDB8" w14:textId="77777777" w:rsidR="00890E45" w:rsidRDefault="00890E45" w:rsidP="007D51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7C8C1" w14:textId="77777777" w:rsidR="007723AD" w:rsidRDefault="00890E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8CAC4" w14:textId="77777777" w:rsidR="007723AD" w:rsidRDefault="00890E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50C17" w14:textId="77777777" w:rsidR="007723AD" w:rsidRDefault="00890E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EB8293" w14:textId="77777777" w:rsidR="00890E45" w:rsidRDefault="00890E45" w:rsidP="007D51F9">
      <w:pPr>
        <w:spacing w:after="0" w:line="240" w:lineRule="auto"/>
      </w:pPr>
      <w:r>
        <w:separator/>
      </w:r>
    </w:p>
  </w:footnote>
  <w:footnote w:type="continuationSeparator" w:id="0">
    <w:p w14:paraId="0D11847D" w14:textId="77777777" w:rsidR="00890E45" w:rsidRDefault="00890E45" w:rsidP="007D51F9">
      <w:pPr>
        <w:spacing w:after="0" w:line="240" w:lineRule="auto"/>
      </w:pPr>
      <w:r>
        <w:continuationSeparator/>
      </w:r>
    </w:p>
  </w:footnote>
  <w:footnote w:id="1">
    <w:p w14:paraId="11D15E20" w14:textId="77777777" w:rsidR="007D51F9" w:rsidRDefault="007D51F9" w:rsidP="007D51F9">
      <w:r>
        <w:rPr>
          <w:rStyle w:val="FootnoteReference"/>
        </w:rPr>
        <w:footnoteRef/>
      </w:r>
      <w:r>
        <w:t xml:space="preserve"> </w:t>
      </w:r>
      <w:r w:rsidRPr="00CB0AF1">
        <w:rPr>
          <w:sz w:val="18"/>
        </w:rPr>
        <w:t xml:space="preserve">The airport only received three complaints during 2018 regarding the Construction Sound Insulation Scheme works.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73C3F" w14:textId="4982C75F" w:rsidR="007723AD" w:rsidRDefault="007D51F9">
    <w:pPr>
      <w:pStyle w:val="Header"/>
    </w:pPr>
    <w:r>
      <w:rPr>
        <w:noProof/>
      </w:rPr>
      <mc:AlternateContent>
        <mc:Choice Requires="wps">
          <w:drawing>
            <wp:anchor distT="0" distB="0" distL="114300" distR="114300" simplePos="0" relativeHeight="251659264" behindDoc="1" locked="0" layoutInCell="0" allowOverlap="1" wp14:anchorId="2814B390" wp14:editId="67AF41F8">
              <wp:simplePos x="0" y="0"/>
              <wp:positionH relativeFrom="margin">
                <wp:align>center</wp:align>
              </wp:positionH>
              <wp:positionV relativeFrom="margin">
                <wp:align>center</wp:align>
              </wp:positionV>
              <wp:extent cx="5050155" cy="3030220"/>
              <wp:effectExtent l="0" t="1104900" r="0" b="636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50155"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491EAE4" w14:textId="77777777" w:rsidR="007D51F9" w:rsidRDefault="007D51F9" w:rsidP="007D51F9">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814B390" id="_x0000_t202" coordsize="21600,21600" o:spt="202" path="m,l,21600r21600,l21600,xe">
              <v:stroke joinstyle="miter"/>
              <v:path gradientshapeok="t" o:connecttype="rect"/>
            </v:shapetype>
            <v:shape id="Text Box 2" o:spid="_x0000_s1026" type="#_x0000_t202" style="position:absolute;margin-left:0;margin-top:0;width:397.65pt;height:238.6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" o:allowincell="f" filled="f" stroked="f">
              <v:stroke joinstyle="round"/>
              <o:lock v:ext="edit" shapetype="t"/>
              <v:textbox style="mso-fit-shape-to-text:t">
                <w:txbxContent>
                  <w:p w14:paraId="6491EAE4" w14:textId="77777777" w:rsidR="007D51F9" w:rsidRDefault="007D51F9" w:rsidP="007D51F9">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C5706" w14:textId="7DB0D037" w:rsidR="005B0B64" w:rsidRDefault="007D51F9">
    <w:pPr>
      <w:pStyle w:val="Header"/>
    </w:pPr>
    <w:r>
      <w:rPr>
        <w:noProof/>
      </w:rPr>
      <mc:AlternateContent>
        <mc:Choice Requires="wps">
          <w:drawing>
            <wp:anchor distT="0" distB="0" distL="114300" distR="114300" simplePos="0" relativeHeight="251660288" behindDoc="1" locked="0" layoutInCell="0" allowOverlap="1" wp14:anchorId="5F6A352F" wp14:editId="2B5C51EC">
              <wp:simplePos x="0" y="0"/>
              <wp:positionH relativeFrom="margin">
                <wp:align>center</wp:align>
              </wp:positionH>
              <wp:positionV relativeFrom="margin">
                <wp:align>center</wp:align>
              </wp:positionV>
              <wp:extent cx="5050155" cy="3030220"/>
              <wp:effectExtent l="0" t="1104900" r="0" b="636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50155"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77343AF" w14:textId="77777777" w:rsidR="007D51F9" w:rsidRDefault="007D51F9" w:rsidP="007D51F9">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F6A352F" id="_x0000_t202" coordsize="21600,21600" o:spt="202" path="m,l,21600r21600,l21600,xe">
              <v:stroke joinstyle="miter"/>
              <v:path gradientshapeok="t" o:connecttype="rect"/>
            </v:shapetype>
            <v:shape id="Text Box 1" o:spid="_x0000_s1027" type="#_x0000_t202" style="position:absolute;margin-left:0;margin-top:0;width:397.65pt;height:238.6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" o:allowincell="f" filled="f" stroked="f">
              <v:stroke joinstyle="round"/>
              <o:lock v:ext="edit" shapetype="t"/>
              <v:textbox style="mso-fit-shape-to-text:t">
                <w:txbxContent>
                  <w:p w14:paraId="577343AF" w14:textId="77777777" w:rsidR="007D51F9" w:rsidRDefault="007D51F9" w:rsidP="007D51F9">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890E45">
      <w:rPr>
        <w:noProof/>
        <w:lang w:eastAsia="en-GB"/>
      </w:rPr>
      <w:drawing>
        <wp:inline distT="0" distB="0" distL="0" distR="0" wp14:anchorId="129339AA" wp14:editId="3517FBC9">
          <wp:extent cx="1428750" cy="504825"/>
          <wp:effectExtent l="0" t="0" r="0" b="9525"/>
          <wp:docPr id="3" name="Picture 3" descr="LCACC"/>
          <wp:cNvGraphicFramePr/>
          <a:graphic xmlns:a="http://schemas.openxmlformats.org/drawingml/2006/main">
            <a:graphicData uri="http://schemas.openxmlformats.org/drawingml/2006/picture">
              <pic:pic xmlns:pic="http://schemas.openxmlformats.org/drawingml/2006/picture">
                <pic:nvPicPr>
                  <pic:cNvPr id="3" name="Picture 3" descr="LCACC"/>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504825"/>
                  </a:xfrm>
                  <a:prstGeom prst="rect">
                    <a:avLst/>
                  </a:prstGeom>
                  <a:noFill/>
                  <a:ln>
                    <a:noFill/>
                  </a:ln>
                </pic:spPr>
              </pic:pic>
            </a:graphicData>
          </a:graphic>
        </wp:inline>
      </w:drawing>
    </w:r>
  </w:p>
  <w:p w14:paraId="25232599" w14:textId="77777777" w:rsidR="007723AD" w:rsidRDefault="00890E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F377F" w14:textId="77777777" w:rsidR="007723AD" w:rsidRDefault="00890E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8F3525"/>
    <w:multiLevelType w:val="hybridMultilevel"/>
    <w:tmpl w:val="560C7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2473E1"/>
    <w:multiLevelType w:val="hybridMultilevel"/>
    <w:tmpl w:val="97066DB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0F30EF8"/>
    <w:multiLevelType w:val="hybridMultilevel"/>
    <w:tmpl w:val="F7FC3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1F9"/>
    <w:rsid w:val="00236C4D"/>
    <w:rsid w:val="007D51F9"/>
    <w:rsid w:val="00890E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C1795C"/>
  <w15:chartTrackingRefBased/>
  <w15:docId w15:val="{D95E34EF-7344-4DE3-9438-A81973B82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51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51F9"/>
    <w:pPr>
      <w:ind w:left="720"/>
      <w:contextualSpacing/>
    </w:pPr>
  </w:style>
  <w:style w:type="character" w:styleId="Hyperlink">
    <w:name w:val="Hyperlink"/>
    <w:basedOn w:val="DefaultParagraphFont"/>
    <w:uiPriority w:val="99"/>
    <w:unhideWhenUsed/>
    <w:rsid w:val="007D51F9"/>
    <w:rPr>
      <w:color w:val="0563C1" w:themeColor="hyperlink"/>
      <w:u w:val="single"/>
    </w:rPr>
  </w:style>
  <w:style w:type="paragraph" w:styleId="Header">
    <w:name w:val="header"/>
    <w:basedOn w:val="Normal"/>
    <w:link w:val="HeaderChar"/>
    <w:uiPriority w:val="99"/>
    <w:unhideWhenUsed/>
    <w:rsid w:val="007D51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51F9"/>
  </w:style>
  <w:style w:type="paragraph" w:styleId="Footer">
    <w:name w:val="footer"/>
    <w:basedOn w:val="Normal"/>
    <w:link w:val="FooterChar"/>
    <w:uiPriority w:val="99"/>
    <w:unhideWhenUsed/>
    <w:rsid w:val="007D51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51F9"/>
  </w:style>
  <w:style w:type="character" w:styleId="FootnoteReference">
    <w:name w:val="footnote reference"/>
    <w:basedOn w:val="DefaultParagraphFont"/>
    <w:uiPriority w:val="99"/>
    <w:semiHidden/>
    <w:unhideWhenUsed/>
    <w:rsid w:val="007D51F9"/>
    <w:rPr>
      <w:vertAlign w:val="superscript"/>
    </w:rPr>
  </w:style>
  <w:style w:type="paragraph" w:styleId="NormalWeb">
    <w:name w:val="Normal (Web)"/>
    <w:basedOn w:val="Normal"/>
    <w:uiPriority w:val="99"/>
    <w:semiHidden/>
    <w:unhideWhenUsed/>
    <w:rsid w:val="007D51F9"/>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cacc.org/wp-content/uploads/2018/12/LCACC-Airport-Reports-December-2018.pdf"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good.community/" TargetMode="External"/><Relationship Id="rId12" Type="http://schemas.openxmlformats.org/officeDocument/2006/relationships/hyperlink" Target="http://www.lcacc.or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eathrowconsultation.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assets.publishing.service.gov.uk/government/uploads/system/uploads/attachment_data/file/698247/next-steps-towards-an-aviation-strategy.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v.uk/government/consultations/a-new-aviation-strategy-for-the-uk-call-for-evidence"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1757</Words>
  <Characters>10020</Characters>
  <Application>Microsoft Office Word</Application>
  <DocSecurity>0</DocSecurity>
  <Lines>83</Lines>
  <Paragraphs>23</Paragraphs>
  <ScaleCrop>false</ScaleCrop>
  <Company/>
  <LinksUpToDate>false</LinksUpToDate>
  <CharactersWithSpaces>11754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Masters</dc:creator>
  <cp:keywords/>
  <dc:description/>
  <cp:lastModifiedBy>George Masters</cp:lastModifiedBy>
  <cp:revision>3</cp:revision>
  <dcterms:created xsi:type="dcterms:W3CDTF">2019-03-12T18:53:00Z</dcterms:created>
  <dcterms:modified xsi:type="dcterms:W3CDTF">2019-03-12T18:55:00Z</dcterms:modified>
</cp:coreProperties>
</file>